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696"/>
        <w:gridCol w:w="1520"/>
        <w:gridCol w:w="1607"/>
        <w:gridCol w:w="1842"/>
        <w:gridCol w:w="1985"/>
        <w:gridCol w:w="1701"/>
        <w:gridCol w:w="1701"/>
        <w:gridCol w:w="1559"/>
        <w:gridCol w:w="1325"/>
        <w:gridCol w:w="1794"/>
      </w:tblGrid>
      <w:tr w:rsidR="003E6AC0" w:rsidRPr="003E6AC0" w14:paraId="3590136E" w14:textId="77777777" w:rsidTr="00D950C1">
        <w:tc>
          <w:tcPr>
            <w:tcW w:w="15730" w:type="dxa"/>
            <w:gridSpan w:val="10"/>
          </w:tcPr>
          <w:p w14:paraId="18093DAF" w14:textId="73DDCAB5" w:rsidR="003E6AC0" w:rsidRPr="00D950C1" w:rsidRDefault="00D950C1" w:rsidP="00E94FF2">
            <w:pPr>
              <w:jc w:val="center"/>
              <w:rPr>
                <w:rFonts w:ascii="Calibri" w:eastAsia="標楷體" w:hAnsi="Calibri" w:cs="Calibri"/>
                <w:b/>
                <w:bCs/>
                <w:sz w:val="28"/>
                <w:szCs w:val="28"/>
              </w:rPr>
            </w:pPr>
            <w:r w:rsidRPr="00D950C1">
              <w:rPr>
                <w:rFonts w:ascii="Calibri" w:eastAsia="標楷體" w:hAnsi="Calibri" w:cs="Calibri" w:hint="eastAsia"/>
                <w:b/>
                <w:bCs/>
                <w:sz w:val="28"/>
                <w:szCs w:val="28"/>
              </w:rPr>
              <w:t>11</w:t>
            </w:r>
            <w:r w:rsidR="0020549E">
              <w:rPr>
                <w:rFonts w:ascii="Calibri" w:eastAsia="標楷體" w:hAnsi="Calibri" w:cs="Calibri" w:hint="eastAsia"/>
                <w:b/>
                <w:bCs/>
                <w:sz w:val="28"/>
                <w:szCs w:val="28"/>
              </w:rPr>
              <w:t>5</w:t>
            </w:r>
            <w:r w:rsidRPr="00D950C1">
              <w:rPr>
                <w:rFonts w:ascii="Calibri" w:eastAsia="標楷體" w:hAnsi="Calibri" w:cs="Calibri" w:hint="eastAsia"/>
                <w:b/>
                <w:bCs/>
                <w:sz w:val="28"/>
                <w:szCs w:val="28"/>
              </w:rPr>
              <w:t>年樂器搬運暨舞台場地委外整理服務採購案</w:t>
            </w:r>
            <w:r w:rsidR="003E6AC0" w:rsidRPr="00DF4287">
              <w:rPr>
                <w:rFonts w:ascii="Calibri" w:eastAsia="標楷體" w:hAnsi="Calibri" w:cs="Calibri" w:hint="eastAsia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965253" w:rsidRPr="00327F0E">
              <w:rPr>
                <w:rFonts w:ascii="Calibri" w:eastAsia="標楷體" w:hAnsi="Calibri" w:cs="Calibri"/>
                <w:b/>
                <w:bCs/>
                <w:sz w:val="28"/>
                <w:szCs w:val="28"/>
              </w:rPr>
              <w:t>11</w:t>
            </w:r>
            <w:r w:rsidR="00327F0E" w:rsidRPr="00327F0E">
              <w:rPr>
                <w:rFonts w:ascii="Calibri" w:eastAsia="標楷體" w:hAnsi="Calibri" w:cs="Calibri" w:hint="eastAsia"/>
                <w:b/>
                <w:bCs/>
                <w:sz w:val="28"/>
                <w:szCs w:val="28"/>
              </w:rPr>
              <w:t>5</w:t>
            </w:r>
            <w:r w:rsidR="00965253" w:rsidRPr="00327F0E">
              <w:rPr>
                <w:rFonts w:ascii="Calibri" w:eastAsia="標楷體" w:hAnsi="Calibri" w:cs="Calibri"/>
                <w:b/>
                <w:bCs/>
                <w:sz w:val="28"/>
                <w:szCs w:val="28"/>
              </w:rPr>
              <w:t>05001</w:t>
            </w:r>
            <w:r w:rsidR="003E6AC0" w:rsidRPr="00DF4287">
              <w:rPr>
                <w:rFonts w:ascii="Calibri" w:eastAsia="標楷體" w:hAnsi="Calibri" w:cs="Calibri" w:hint="eastAsia"/>
                <w:b/>
                <w:bCs/>
                <w:color w:val="000000" w:themeColor="text1"/>
                <w:sz w:val="28"/>
                <w:szCs w:val="28"/>
              </w:rPr>
              <w:t>)</w:t>
            </w:r>
            <w:r w:rsidR="003E6AC0" w:rsidRPr="00D950C1">
              <w:rPr>
                <w:rFonts w:ascii="Calibri" w:eastAsia="標楷體" w:hAnsi="Calibri" w:cs="Calibri"/>
                <w:b/>
                <w:bCs/>
                <w:sz w:val="28"/>
                <w:szCs w:val="28"/>
              </w:rPr>
              <w:t>批次驗收明細表</w:t>
            </w:r>
          </w:p>
        </w:tc>
      </w:tr>
      <w:tr w:rsidR="00DF4287" w:rsidRPr="003E6AC0" w14:paraId="45F49C71" w14:textId="77777777" w:rsidTr="00DF4287">
        <w:tc>
          <w:tcPr>
            <w:tcW w:w="3823" w:type="dxa"/>
            <w:gridSpan w:val="3"/>
            <w:vMerge w:val="restart"/>
          </w:tcPr>
          <w:p w14:paraId="734626EB" w14:textId="77777777" w:rsidR="00DF4287" w:rsidRDefault="00DF4287" w:rsidP="003E6AC0">
            <w:pPr>
              <w:jc w:val="center"/>
              <w:rPr>
                <w:rFonts w:ascii="Calibri" w:eastAsia="標楷體" w:hAnsi="Calibri" w:cs="Calibri"/>
                <w:b/>
                <w:bCs/>
              </w:rPr>
            </w:pPr>
          </w:p>
          <w:p w14:paraId="654FFBE8" w14:textId="77777777" w:rsidR="00DF4287" w:rsidRDefault="00DF4287" w:rsidP="003E6AC0">
            <w:pPr>
              <w:rPr>
                <w:rFonts w:ascii="Calibri" w:eastAsia="標楷體" w:hAnsi="Calibri" w:cs="Calibri"/>
                <w:b/>
                <w:bCs/>
              </w:rPr>
            </w:pPr>
          </w:p>
          <w:p w14:paraId="487FDAE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  <w:b/>
                <w:bCs/>
              </w:rPr>
            </w:pPr>
            <w:r w:rsidRPr="003E6AC0">
              <w:rPr>
                <w:rFonts w:ascii="Calibri" w:eastAsia="標楷體" w:hAnsi="Calibri" w:cs="Calibri"/>
                <w:b/>
                <w:bCs/>
              </w:rPr>
              <w:t>第</w:t>
            </w:r>
            <w:r w:rsidRPr="003E6AC0">
              <w:rPr>
                <w:rFonts w:ascii="Calibri" w:eastAsia="標楷體" w:hAnsi="Calibri" w:cs="Calibri"/>
                <w:b/>
                <w:bCs/>
                <w:u w:val="single"/>
              </w:rPr>
              <w:t xml:space="preserve">     </w:t>
            </w:r>
            <w:r w:rsidRPr="003E6AC0">
              <w:rPr>
                <w:rFonts w:ascii="Calibri" w:eastAsia="標楷體" w:hAnsi="Calibri" w:cs="Calibri"/>
                <w:b/>
                <w:bCs/>
              </w:rPr>
              <w:t>批次驗收</w:t>
            </w:r>
          </w:p>
        </w:tc>
        <w:tc>
          <w:tcPr>
            <w:tcW w:w="1842" w:type="dxa"/>
            <w:vMerge w:val="restart"/>
          </w:tcPr>
          <w:p w14:paraId="6BFDD823" w14:textId="77777777" w:rsidR="00DF4287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  <w:p w14:paraId="0459991A" w14:textId="77777777" w:rsidR="00DF4287" w:rsidRPr="003E6AC0" w:rsidRDefault="00DF4287" w:rsidP="00D950C1">
            <w:pPr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 xml:space="preserve">     </w:t>
            </w:r>
            <w:r w:rsidRPr="003E6AC0">
              <w:rPr>
                <w:rFonts w:ascii="Calibri" w:eastAsia="標楷體" w:hAnsi="Calibri" w:cs="Calibri"/>
              </w:rPr>
              <w:t>規格</w:t>
            </w:r>
          </w:p>
        </w:tc>
        <w:tc>
          <w:tcPr>
            <w:tcW w:w="1985" w:type="dxa"/>
          </w:tcPr>
          <w:p w14:paraId="1B2FE9C6" w14:textId="2AEEA8E7" w:rsidR="00DF4287" w:rsidRPr="00E56121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E56121">
              <w:rPr>
                <w:rFonts w:ascii="Calibri" w:eastAsia="標楷體" w:hAnsi="Calibri" w:cs="Calibri"/>
              </w:rPr>
              <w:t>1</w:t>
            </w:r>
          </w:p>
        </w:tc>
        <w:tc>
          <w:tcPr>
            <w:tcW w:w="1701" w:type="dxa"/>
          </w:tcPr>
          <w:p w14:paraId="18281F62" w14:textId="537023CD" w:rsidR="00DF4287" w:rsidRPr="00E56121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E56121">
              <w:rPr>
                <w:rFonts w:ascii="Calibri" w:eastAsia="標楷體" w:hAnsi="Calibri" w:cs="Calibri" w:hint="eastAsia"/>
              </w:rPr>
              <w:t>2</w:t>
            </w:r>
          </w:p>
        </w:tc>
        <w:tc>
          <w:tcPr>
            <w:tcW w:w="1701" w:type="dxa"/>
          </w:tcPr>
          <w:p w14:paraId="5648ACE5" w14:textId="5BDD0F56" w:rsidR="00DF4287" w:rsidRPr="00E56121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E56121">
              <w:rPr>
                <w:rFonts w:ascii="Calibri" w:eastAsia="標楷體" w:hAnsi="Calibri" w:cs="Calibri" w:hint="eastAsia"/>
              </w:rPr>
              <w:t>3</w:t>
            </w:r>
          </w:p>
        </w:tc>
        <w:tc>
          <w:tcPr>
            <w:tcW w:w="1559" w:type="dxa"/>
          </w:tcPr>
          <w:p w14:paraId="3D1DB32B" w14:textId="4D09D10E" w:rsidR="00DF4287" w:rsidRPr="00E56121" w:rsidRDefault="00DF4287" w:rsidP="007B1ED2">
            <w:pPr>
              <w:jc w:val="center"/>
              <w:rPr>
                <w:rFonts w:ascii="Calibri" w:eastAsia="標楷體" w:hAnsi="Calibri" w:cs="Calibri"/>
              </w:rPr>
            </w:pPr>
            <w:r w:rsidRPr="00E56121">
              <w:rPr>
                <w:rFonts w:ascii="Calibri" w:eastAsia="標楷體" w:hAnsi="Calibri" w:cs="Calibri" w:hint="eastAsia"/>
              </w:rPr>
              <w:t>4</w:t>
            </w:r>
          </w:p>
        </w:tc>
        <w:tc>
          <w:tcPr>
            <w:tcW w:w="1325" w:type="dxa"/>
          </w:tcPr>
          <w:p w14:paraId="42DC6E95" w14:textId="557D76E3" w:rsidR="00DF4287" w:rsidRPr="00E56121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E56121">
              <w:rPr>
                <w:rFonts w:ascii="Calibri" w:eastAsia="標楷體" w:hAnsi="Calibri" w:cs="Calibri" w:hint="eastAsia"/>
              </w:rPr>
              <w:t>5</w:t>
            </w:r>
          </w:p>
        </w:tc>
        <w:tc>
          <w:tcPr>
            <w:tcW w:w="1794" w:type="dxa"/>
          </w:tcPr>
          <w:p w14:paraId="376F5AA1" w14:textId="643AE7D3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金額小計</w:t>
            </w:r>
          </w:p>
        </w:tc>
      </w:tr>
      <w:tr w:rsidR="00DF4287" w:rsidRPr="003E6AC0" w14:paraId="457F04E8" w14:textId="77777777" w:rsidTr="00DF4287">
        <w:tc>
          <w:tcPr>
            <w:tcW w:w="3823" w:type="dxa"/>
            <w:gridSpan w:val="3"/>
            <w:vMerge/>
          </w:tcPr>
          <w:p w14:paraId="54227F9B" w14:textId="77777777" w:rsidR="00DF4287" w:rsidRPr="003E6AC0" w:rsidRDefault="00DF4287" w:rsidP="007B1ED2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  <w:vMerge/>
          </w:tcPr>
          <w:p w14:paraId="4A862E02" w14:textId="77777777" w:rsidR="00DF4287" w:rsidRPr="003E6AC0" w:rsidRDefault="00DF4287" w:rsidP="007B1ED2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45B8710D" w14:textId="484D7F2C" w:rsidR="00DF4287" w:rsidRPr="00E56121" w:rsidRDefault="00DF4287" w:rsidP="007B1ED2">
            <w:pPr>
              <w:rPr>
                <w:rFonts w:ascii="Calibri" w:eastAsia="標楷體" w:hAnsi="Calibri" w:cs="Calibri"/>
                <w:sz w:val="20"/>
                <w:szCs w:val="20"/>
              </w:rPr>
            </w:pPr>
            <w:r w:rsidRPr="00E56121">
              <w:rPr>
                <w:rFonts w:ascii="Calibri" w:eastAsia="標楷體" w:hAnsi="Calibri" w:cs="Calibri" w:hint="eastAsia"/>
                <w:sz w:val="20"/>
                <w:szCs w:val="20"/>
              </w:rPr>
              <w:t>中壢藝術館</w:t>
            </w:r>
            <w:r w:rsidRPr="00E56121">
              <w:rPr>
                <w:rFonts w:ascii="Calibri" w:eastAsia="標楷體" w:hAnsi="Calibri" w:cs="Calibri" w:hint="eastAsia"/>
                <w:sz w:val="20"/>
                <w:szCs w:val="20"/>
              </w:rPr>
              <w:t>B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1</w:t>
            </w:r>
            <w:r w:rsidRPr="00E56121">
              <w:rPr>
                <w:rFonts w:ascii="Calibri" w:eastAsia="標楷體" w:hAnsi="Calibri" w:cs="Calibri" w:hint="eastAsia"/>
                <w:sz w:val="20"/>
                <w:szCs w:val="20"/>
              </w:rPr>
              <w:t>排練室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與中壢藝術館</w:t>
            </w:r>
            <w:r w:rsidRPr="00E56121">
              <w:rPr>
                <w:rFonts w:ascii="Calibri" w:eastAsia="標楷體" w:hAnsi="Calibri" w:cs="Calibri" w:hint="eastAsia"/>
                <w:sz w:val="20"/>
                <w:szCs w:val="20"/>
              </w:rPr>
              <w:t>音樂廳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間之服務</w:t>
            </w:r>
          </w:p>
        </w:tc>
        <w:tc>
          <w:tcPr>
            <w:tcW w:w="1701" w:type="dxa"/>
          </w:tcPr>
          <w:p w14:paraId="4FD5C69B" w14:textId="6FBF33BD" w:rsidR="00DF4287" w:rsidRPr="00E56121" w:rsidRDefault="00DF4287" w:rsidP="007B1ED2">
            <w:pPr>
              <w:rPr>
                <w:rFonts w:ascii="Calibri" w:eastAsia="標楷體" w:hAnsi="Calibri" w:cs="Calibri"/>
                <w:sz w:val="20"/>
                <w:szCs w:val="20"/>
              </w:rPr>
            </w:pP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桃園市各行政區內之服務</w:t>
            </w:r>
          </w:p>
        </w:tc>
        <w:tc>
          <w:tcPr>
            <w:tcW w:w="1701" w:type="dxa"/>
          </w:tcPr>
          <w:p w14:paraId="5730FBB4" w14:textId="1530BA65" w:rsidR="00DF4287" w:rsidRPr="00E56121" w:rsidRDefault="00DF4287" w:rsidP="007B1ED2">
            <w:pPr>
              <w:rPr>
                <w:rFonts w:ascii="Calibri" w:eastAsia="標楷體" w:hAnsi="Calibri" w:cs="Calibri"/>
                <w:sz w:val="20"/>
                <w:szCs w:val="20"/>
              </w:rPr>
            </w:pP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桃園市各行政區內之加點服務</w:t>
            </w:r>
          </w:p>
        </w:tc>
        <w:tc>
          <w:tcPr>
            <w:tcW w:w="1559" w:type="dxa"/>
          </w:tcPr>
          <w:p w14:paraId="0D35089A" w14:textId="505B0185" w:rsidR="00DF4287" w:rsidRPr="00E56121" w:rsidRDefault="00DF4287" w:rsidP="007B1ED2">
            <w:pPr>
              <w:jc w:val="center"/>
              <w:rPr>
                <w:rFonts w:ascii="Calibri" w:eastAsia="標楷體" w:hAnsi="Calibri" w:cs="Calibri"/>
                <w:sz w:val="20"/>
                <w:szCs w:val="20"/>
              </w:rPr>
            </w:pPr>
            <w:r w:rsidRPr="00E56121">
              <w:rPr>
                <w:rFonts w:ascii="Calibri" w:eastAsia="標楷體" w:hAnsi="Calibri" w:cs="Calibri" w:hint="eastAsia"/>
                <w:sz w:val="20"/>
                <w:szCs w:val="20"/>
              </w:rPr>
              <w:t>大</w:t>
            </w:r>
            <w:proofErr w:type="gramStart"/>
            <w:r w:rsidRPr="00E56121">
              <w:rPr>
                <w:rFonts w:ascii="Calibri" w:eastAsia="標楷體" w:hAnsi="Calibri" w:cs="Calibri"/>
                <w:sz w:val="20"/>
                <w:szCs w:val="20"/>
              </w:rPr>
              <w:t>臺</w:t>
            </w:r>
            <w:proofErr w:type="gramEnd"/>
            <w:r w:rsidRPr="00E56121">
              <w:rPr>
                <w:rFonts w:ascii="Calibri" w:eastAsia="標楷體" w:hAnsi="Calibri" w:cs="Calibri"/>
                <w:sz w:val="20"/>
                <w:szCs w:val="20"/>
              </w:rPr>
              <w:t>北區內之服務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(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新北、</w:t>
            </w:r>
            <w:proofErr w:type="gramStart"/>
            <w:r w:rsidRPr="00E56121">
              <w:rPr>
                <w:rFonts w:ascii="Calibri" w:eastAsia="標楷體" w:hAnsi="Calibri" w:cs="Calibri"/>
                <w:sz w:val="20"/>
                <w:szCs w:val="20"/>
              </w:rPr>
              <w:t>臺</w:t>
            </w:r>
            <w:proofErr w:type="gramEnd"/>
            <w:r w:rsidRPr="00E56121">
              <w:rPr>
                <w:rFonts w:ascii="Calibri" w:eastAsia="標楷體" w:hAnsi="Calibri" w:cs="Calibri"/>
                <w:sz w:val="20"/>
                <w:szCs w:val="20"/>
              </w:rPr>
              <w:t>北、基隆</w:t>
            </w: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)</w:t>
            </w:r>
          </w:p>
        </w:tc>
        <w:tc>
          <w:tcPr>
            <w:tcW w:w="1325" w:type="dxa"/>
          </w:tcPr>
          <w:p w14:paraId="5CC9EF8F" w14:textId="7B67EA2F" w:rsidR="00DF4287" w:rsidRPr="00E56121" w:rsidRDefault="00DF4287" w:rsidP="007B1ED2">
            <w:pPr>
              <w:jc w:val="center"/>
              <w:rPr>
                <w:rFonts w:ascii="Calibri" w:eastAsia="標楷體" w:hAnsi="Calibri" w:cs="Calibri"/>
                <w:sz w:val="20"/>
                <w:szCs w:val="20"/>
              </w:rPr>
            </w:pPr>
            <w:r w:rsidRPr="00E56121">
              <w:rPr>
                <w:rFonts w:ascii="Calibri" w:eastAsia="標楷體" w:hAnsi="Calibri" w:cs="Calibri"/>
                <w:sz w:val="20"/>
                <w:szCs w:val="20"/>
              </w:rPr>
              <w:t>人力搬運</w:t>
            </w:r>
          </w:p>
        </w:tc>
        <w:tc>
          <w:tcPr>
            <w:tcW w:w="1794" w:type="dxa"/>
            <w:vMerge w:val="restart"/>
          </w:tcPr>
          <w:p w14:paraId="4697B81D" w14:textId="5D1A80BE" w:rsidR="00DF4287" w:rsidRPr="003E6AC0" w:rsidRDefault="00DF4287" w:rsidP="007B1ED2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6BC4F6B7" w14:textId="77777777" w:rsidTr="00DF4287">
        <w:trPr>
          <w:trHeight w:val="496"/>
        </w:trPr>
        <w:tc>
          <w:tcPr>
            <w:tcW w:w="3823" w:type="dxa"/>
            <w:gridSpan w:val="3"/>
            <w:vMerge/>
          </w:tcPr>
          <w:p w14:paraId="34EBFFFD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5CC8603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契約單價</w:t>
            </w:r>
          </w:p>
        </w:tc>
        <w:tc>
          <w:tcPr>
            <w:tcW w:w="1985" w:type="dxa"/>
          </w:tcPr>
          <w:p w14:paraId="125AFD2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47ADFBB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789E405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6A1757E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5E84791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  <w:vMerge/>
          </w:tcPr>
          <w:p w14:paraId="1C93C3A3" w14:textId="03B8AAFE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25E6E3F4" w14:textId="77777777" w:rsidTr="00DF4287">
        <w:trPr>
          <w:trHeight w:val="544"/>
        </w:trPr>
        <w:tc>
          <w:tcPr>
            <w:tcW w:w="696" w:type="dxa"/>
          </w:tcPr>
          <w:p w14:paraId="7E39B4A7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項次</w:t>
            </w:r>
          </w:p>
        </w:tc>
        <w:tc>
          <w:tcPr>
            <w:tcW w:w="1520" w:type="dxa"/>
          </w:tcPr>
          <w:p w14:paraId="06D45359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活動日期</w:t>
            </w:r>
          </w:p>
        </w:tc>
        <w:tc>
          <w:tcPr>
            <w:tcW w:w="1607" w:type="dxa"/>
          </w:tcPr>
          <w:p w14:paraId="1A8E275F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活動地點</w:t>
            </w:r>
          </w:p>
        </w:tc>
        <w:tc>
          <w:tcPr>
            <w:tcW w:w="1842" w:type="dxa"/>
          </w:tcPr>
          <w:p w14:paraId="5A89172A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活動名稱</w:t>
            </w:r>
          </w:p>
        </w:tc>
        <w:tc>
          <w:tcPr>
            <w:tcW w:w="1985" w:type="dxa"/>
          </w:tcPr>
          <w:p w14:paraId="40236E1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2A43703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78343A6D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06B2690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12BC3E2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  <w:vMerge/>
          </w:tcPr>
          <w:p w14:paraId="0572F327" w14:textId="4F7D3DE4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2EF7547D" w14:textId="77777777" w:rsidTr="00DF4287">
        <w:trPr>
          <w:trHeight w:val="836"/>
        </w:trPr>
        <w:tc>
          <w:tcPr>
            <w:tcW w:w="696" w:type="dxa"/>
          </w:tcPr>
          <w:p w14:paraId="25C3D7B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1</w:t>
            </w:r>
          </w:p>
        </w:tc>
        <w:tc>
          <w:tcPr>
            <w:tcW w:w="1520" w:type="dxa"/>
          </w:tcPr>
          <w:p w14:paraId="65384E2A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3C1B9FAA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0AC900A5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65F60E09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2B85692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3820D17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5E11A90F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2F704C8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668F9FEE" w14:textId="28FA8FED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48F1B00F" w14:textId="77777777" w:rsidTr="00DF4287">
        <w:trPr>
          <w:trHeight w:val="863"/>
        </w:trPr>
        <w:tc>
          <w:tcPr>
            <w:tcW w:w="696" w:type="dxa"/>
          </w:tcPr>
          <w:p w14:paraId="61710FE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2</w:t>
            </w:r>
          </w:p>
        </w:tc>
        <w:tc>
          <w:tcPr>
            <w:tcW w:w="1520" w:type="dxa"/>
          </w:tcPr>
          <w:p w14:paraId="497B2E1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15A3EBC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4C99908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312CA9F3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1980AC3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785A904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455D70F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770834E0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2CC2D1A7" w14:textId="3CE6A301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487C3A5C" w14:textId="77777777" w:rsidTr="00DF4287">
        <w:trPr>
          <w:trHeight w:val="833"/>
        </w:trPr>
        <w:tc>
          <w:tcPr>
            <w:tcW w:w="696" w:type="dxa"/>
          </w:tcPr>
          <w:p w14:paraId="7AFC18B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3</w:t>
            </w:r>
          </w:p>
        </w:tc>
        <w:tc>
          <w:tcPr>
            <w:tcW w:w="1520" w:type="dxa"/>
          </w:tcPr>
          <w:p w14:paraId="344D52EA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1572AF7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6BC1C3D0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2C18BD5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4C239029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0B5E5688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3D2A4685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462612F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19E02F1D" w14:textId="359C3EE8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17C68897" w14:textId="77777777" w:rsidTr="00DF4287">
        <w:trPr>
          <w:trHeight w:val="845"/>
        </w:trPr>
        <w:tc>
          <w:tcPr>
            <w:tcW w:w="696" w:type="dxa"/>
          </w:tcPr>
          <w:p w14:paraId="60D7B88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4</w:t>
            </w:r>
          </w:p>
        </w:tc>
        <w:tc>
          <w:tcPr>
            <w:tcW w:w="1520" w:type="dxa"/>
          </w:tcPr>
          <w:p w14:paraId="4ED0175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201B88AC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5B56E6D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164977E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1B8A329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1FC37185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27E6CAA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44FD55D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5BF9C34F" w14:textId="4FB745CB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37C0DA79" w14:textId="77777777" w:rsidTr="00DF4287">
        <w:trPr>
          <w:trHeight w:val="843"/>
        </w:trPr>
        <w:tc>
          <w:tcPr>
            <w:tcW w:w="696" w:type="dxa"/>
          </w:tcPr>
          <w:p w14:paraId="3672C8FF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5</w:t>
            </w:r>
          </w:p>
        </w:tc>
        <w:tc>
          <w:tcPr>
            <w:tcW w:w="1520" w:type="dxa"/>
          </w:tcPr>
          <w:p w14:paraId="6C95A4B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43DC142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6CFD43AD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985" w:type="dxa"/>
          </w:tcPr>
          <w:p w14:paraId="46B7BAD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1186B6CD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781F85E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6C60C7E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12D3D07C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57E2ED92" w14:textId="7408DB59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F4287" w:rsidRPr="003E6AC0" w14:paraId="511A3FCA" w14:textId="77777777" w:rsidTr="00DF4287">
        <w:trPr>
          <w:trHeight w:val="547"/>
        </w:trPr>
        <w:tc>
          <w:tcPr>
            <w:tcW w:w="696" w:type="dxa"/>
          </w:tcPr>
          <w:p w14:paraId="7C8A2507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20" w:type="dxa"/>
          </w:tcPr>
          <w:p w14:paraId="5ABB6BE9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6327B8E9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05EDB8BC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數量總計</w:t>
            </w:r>
          </w:p>
        </w:tc>
        <w:tc>
          <w:tcPr>
            <w:tcW w:w="1985" w:type="dxa"/>
          </w:tcPr>
          <w:p w14:paraId="7C21E703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3BA84677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41A41E1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50244B66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13E849C4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1B6D747A" w14:textId="7E7CC6EC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>本次請款金額</w:t>
            </w:r>
          </w:p>
        </w:tc>
      </w:tr>
      <w:tr w:rsidR="00DF4287" w:rsidRPr="003E6AC0" w14:paraId="1B19DF3C" w14:textId="77777777" w:rsidTr="00DF4287">
        <w:trPr>
          <w:trHeight w:val="555"/>
        </w:trPr>
        <w:tc>
          <w:tcPr>
            <w:tcW w:w="696" w:type="dxa"/>
          </w:tcPr>
          <w:p w14:paraId="770E0F8E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20" w:type="dxa"/>
          </w:tcPr>
          <w:p w14:paraId="7177BF5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19F5012B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673A92E1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  <w:r w:rsidRPr="003E6AC0">
              <w:rPr>
                <w:rFonts w:ascii="Calibri" w:eastAsia="標楷體" w:hAnsi="Calibri" w:cs="Calibri"/>
              </w:rPr>
              <w:t>金額總計</w:t>
            </w:r>
          </w:p>
        </w:tc>
        <w:tc>
          <w:tcPr>
            <w:tcW w:w="1985" w:type="dxa"/>
          </w:tcPr>
          <w:p w14:paraId="2014CF03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59567B8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01" w:type="dxa"/>
          </w:tcPr>
          <w:p w14:paraId="65CD06C3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59" w:type="dxa"/>
          </w:tcPr>
          <w:p w14:paraId="05894D32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325" w:type="dxa"/>
          </w:tcPr>
          <w:p w14:paraId="08D061A3" w14:textId="77777777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794" w:type="dxa"/>
          </w:tcPr>
          <w:p w14:paraId="7F632F48" w14:textId="2E583405" w:rsidR="00DF4287" w:rsidRPr="003E6AC0" w:rsidRDefault="00DF4287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</w:tr>
      <w:tr w:rsidR="00D950C1" w:rsidRPr="003E6AC0" w14:paraId="194D93FC" w14:textId="77777777" w:rsidTr="007B1ED2">
        <w:trPr>
          <w:trHeight w:val="563"/>
        </w:trPr>
        <w:tc>
          <w:tcPr>
            <w:tcW w:w="696" w:type="dxa"/>
          </w:tcPr>
          <w:p w14:paraId="4A95C0DC" w14:textId="77777777" w:rsidR="00D950C1" w:rsidRPr="003E6AC0" w:rsidRDefault="00D950C1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520" w:type="dxa"/>
          </w:tcPr>
          <w:p w14:paraId="6E149D5F" w14:textId="77777777" w:rsidR="00D950C1" w:rsidRPr="003E6AC0" w:rsidRDefault="00D950C1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607" w:type="dxa"/>
          </w:tcPr>
          <w:p w14:paraId="27E64378" w14:textId="77777777" w:rsidR="00D950C1" w:rsidRPr="003E6AC0" w:rsidRDefault="00D950C1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842" w:type="dxa"/>
          </w:tcPr>
          <w:p w14:paraId="47B7131B" w14:textId="77777777" w:rsidR="00D950C1" w:rsidRPr="003E6AC0" w:rsidRDefault="00D950C1" w:rsidP="003E6AC0">
            <w:pPr>
              <w:jc w:val="center"/>
              <w:rPr>
                <w:rFonts w:ascii="Calibri" w:eastAsia="標楷體" w:hAnsi="Calibri" w:cs="Calibri"/>
              </w:rPr>
            </w:pPr>
          </w:p>
        </w:tc>
        <w:tc>
          <w:tcPr>
            <w:tcW w:w="10065" w:type="dxa"/>
            <w:gridSpan w:val="6"/>
          </w:tcPr>
          <w:p w14:paraId="5564DBB5" w14:textId="77777777" w:rsidR="00D950C1" w:rsidRPr="003E6AC0" w:rsidRDefault="00D950C1" w:rsidP="00D950C1">
            <w:pPr>
              <w:jc w:val="center"/>
              <w:rPr>
                <w:rFonts w:ascii="Calibri" w:eastAsia="標楷體" w:hAnsi="Calibri" w:cs="Calibri"/>
              </w:rPr>
            </w:pPr>
            <w:r>
              <w:rPr>
                <w:rFonts w:ascii="Calibri" w:eastAsia="標楷體" w:hAnsi="Calibri" w:cs="Calibri" w:hint="eastAsia"/>
              </w:rPr>
              <w:t>本次請款金額</w:t>
            </w:r>
            <w:r>
              <w:rPr>
                <w:rFonts w:ascii="Calibri" w:eastAsia="標楷體" w:hAnsi="Calibri" w:cs="Calibri" w:hint="eastAsia"/>
              </w:rPr>
              <w:t xml:space="preserve">:                             </w:t>
            </w:r>
            <w:r>
              <w:rPr>
                <w:rFonts w:ascii="Calibri" w:eastAsia="標楷體" w:hAnsi="Calibri" w:cs="Calibri" w:hint="eastAsia"/>
              </w:rPr>
              <w:t>元整</w:t>
            </w:r>
            <w:r>
              <w:rPr>
                <w:rFonts w:ascii="Calibri" w:eastAsia="標楷體" w:hAnsi="Calibri" w:cs="Calibri" w:hint="eastAsia"/>
              </w:rPr>
              <w:t>(</w:t>
            </w:r>
            <w:r>
              <w:rPr>
                <w:rFonts w:ascii="Calibri" w:eastAsia="標楷體" w:hAnsi="Calibri" w:cs="Calibri" w:hint="eastAsia"/>
              </w:rPr>
              <w:t>含稅</w:t>
            </w:r>
            <w:r>
              <w:rPr>
                <w:rFonts w:ascii="Calibri" w:eastAsia="標楷體" w:hAnsi="Calibri" w:cs="Calibri" w:hint="eastAsia"/>
              </w:rPr>
              <w:t>)</w:t>
            </w:r>
          </w:p>
        </w:tc>
      </w:tr>
    </w:tbl>
    <w:p w14:paraId="5032ED3B" w14:textId="77777777" w:rsidR="0076579F" w:rsidRPr="003E6AC0" w:rsidRDefault="00D21DB9" w:rsidP="003E6AC0">
      <w:pPr>
        <w:jc w:val="center"/>
        <w:rPr>
          <w:rFonts w:ascii="Calibri" w:eastAsia="標楷體" w:hAnsi="Calibri" w:cs="Calibri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C3E399" wp14:editId="433C63C1">
                <wp:simplePos x="0" y="0"/>
                <wp:positionH relativeFrom="margin">
                  <wp:posOffset>9403715</wp:posOffset>
                </wp:positionH>
                <wp:positionV relativeFrom="paragraph">
                  <wp:posOffset>-6203950</wp:posOffset>
                </wp:positionV>
                <wp:extent cx="589915" cy="276225"/>
                <wp:effectExtent l="0" t="0" r="19685" b="139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FE777" w14:textId="77777777" w:rsidR="00D21DB9" w:rsidRDefault="00D21DB9" w:rsidP="00D21DB9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附件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C3E399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740.45pt;margin-top:-488.5pt;width:46.45pt;height:21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">
                <v:textbox style="mso-fit-shape-to-text:t">
                  <w:txbxContent>
                    <w:p w14:paraId="42AFE777" w14:textId="77777777" w:rsidR="00D21DB9" w:rsidRDefault="00D21DB9" w:rsidP="00D21DB9">
                      <w:pPr>
                        <w:rPr>
                          <w:rFonts w:ascii="Times New Roman" w:eastAsia="標楷體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  <w:b/>
                          <w:bCs/>
                          <w:sz w:val="20"/>
                          <w:szCs w:val="20"/>
                        </w:rPr>
                        <w:t>附件</w:t>
                      </w:r>
                      <w:r>
                        <w:rPr>
                          <w:rFonts w:ascii="Times New Roman" w:eastAsia="標楷體" w:hAnsi="Times New Roman" w:cs="Times New Roman"/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6579F" w:rsidRPr="003E6AC0" w:rsidSect="003E6A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03775" w14:textId="77777777" w:rsidR="00077C9D" w:rsidRDefault="00077C9D" w:rsidP="00E94FF2">
      <w:r>
        <w:separator/>
      </w:r>
    </w:p>
  </w:endnote>
  <w:endnote w:type="continuationSeparator" w:id="0">
    <w:p w14:paraId="3FB9FE8A" w14:textId="77777777" w:rsidR="00077C9D" w:rsidRDefault="00077C9D" w:rsidP="00E9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36A8" w14:textId="77777777" w:rsidR="00077C9D" w:rsidRDefault="00077C9D" w:rsidP="00E94FF2">
      <w:r>
        <w:separator/>
      </w:r>
    </w:p>
  </w:footnote>
  <w:footnote w:type="continuationSeparator" w:id="0">
    <w:p w14:paraId="6B2F2092" w14:textId="77777777" w:rsidR="00077C9D" w:rsidRDefault="00077C9D" w:rsidP="00E94F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C0"/>
    <w:rsid w:val="0005695E"/>
    <w:rsid w:val="00071EE4"/>
    <w:rsid w:val="00077C9D"/>
    <w:rsid w:val="000E7BA1"/>
    <w:rsid w:val="001A57E5"/>
    <w:rsid w:val="0020549E"/>
    <w:rsid w:val="00327F0E"/>
    <w:rsid w:val="003E6AC0"/>
    <w:rsid w:val="00442399"/>
    <w:rsid w:val="00624484"/>
    <w:rsid w:val="00731D37"/>
    <w:rsid w:val="00760714"/>
    <w:rsid w:val="0076579F"/>
    <w:rsid w:val="007A70B9"/>
    <w:rsid w:val="007B1ED2"/>
    <w:rsid w:val="0085679D"/>
    <w:rsid w:val="008D50B3"/>
    <w:rsid w:val="00965253"/>
    <w:rsid w:val="0097377D"/>
    <w:rsid w:val="00A0375F"/>
    <w:rsid w:val="00A9096B"/>
    <w:rsid w:val="00AA4645"/>
    <w:rsid w:val="00B23701"/>
    <w:rsid w:val="00B63526"/>
    <w:rsid w:val="00BA43A8"/>
    <w:rsid w:val="00BB1EE1"/>
    <w:rsid w:val="00D21DB9"/>
    <w:rsid w:val="00D7759C"/>
    <w:rsid w:val="00D950C1"/>
    <w:rsid w:val="00DF4287"/>
    <w:rsid w:val="00E56121"/>
    <w:rsid w:val="00E94FF2"/>
    <w:rsid w:val="00EB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8E1CD9"/>
  <w15:chartTrackingRefBased/>
  <w15:docId w15:val="{A9FAFC8F-47D5-48EE-BE88-8D56EAB5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6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4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94FF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94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94F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家齊 吳</cp:lastModifiedBy>
  <cp:revision>17</cp:revision>
  <cp:lastPrinted>2023-12-14T06:11:00Z</cp:lastPrinted>
  <dcterms:created xsi:type="dcterms:W3CDTF">2023-03-14T07:29:00Z</dcterms:created>
  <dcterms:modified xsi:type="dcterms:W3CDTF">2025-12-08T01:38:00Z</dcterms:modified>
</cp:coreProperties>
</file>